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08E88" w14:textId="54882C1B" w:rsidR="0073523D" w:rsidRDefault="0073523D" w:rsidP="0073523D">
      <w:pPr>
        <w:pStyle w:val="a9"/>
        <w:adjustRightInd w:val="0"/>
        <w:snapToGrid w:val="0"/>
        <w:spacing w:line="560" w:lineRule="exact"/>
        <w:ind w:firstLineChars="0" w:firstLine="0"/>
        <w:jc w:val="both"/>
        <w:outlineLvl w:val="0"/>
        <w:rPr>
          <w:rFonts w:ascii="黑体" w:eastAsia="黑体" w:hAnsi="黑体" w:cstheme="minorBidi"/>
          <w:color w:val="auto"/>
          <w:sz w:val="32"/>
          <w:szCs w:val="32"/>
          <w:lang w:val="en-US"/>
        </w:rPr>
      </w:pPr>
      <w:r>
        <w:rPr>
          <w:rFonts w:ascii="黑体" w:eastAsia="黑体" w:hAnsi="黑体" w:cstheme="minorBidi" w:hint="eastAsia"/>
          <w:color w:val="auto"/>
          <w:sz w:val="32"/>
          <w:szCs w:val="32"/>
          <w:lang w:val="en-US"/>
        </w:rPr>
        <w:t>附件</w:t>
      </w:r>
      <w:r w:rsidR="00643F66">
        <w:rPr>
          <w:rFonts w:ascii="黑体" w:eastAsia="黑体" w:hAnsi="黑体" w:cstheme="minorBidi"/>
          <w:color w:val="auto"/>
          <w:sz w:val="32"/>
          <w:szCs w:val="32"/>
          <w:lang w:val="en-US"/>
        </w:rPr>
        <w:t>1</w:t>
      </w:r>
      <w:r>
        <w:rPr>
          <w:rFonts w:ascii="黑体" w:eastAsia="黑体" w:hAnsi="黑体" w:cstheme="minorBidi" w:hint="eastAsia"/>
          <w:color w:val="auto"/>
          <w:sz w:val="32"/>
          <w:szCs w:val="32"/>
          <w:lang w:val="en-US"/>
        </w:rPr>
        <w:t>-1、审计所需资料清单（院系行政正职，下述清单为院系行政正职通用清单，如被审计领导干部不涉及的话，说明后可不提供）</w:t>
      </w:r>
    </w:p>
    <w:p w14:paraId="2BA8D18C" w14:textId="77777777" w:rsidR="0073523D" w:rsidRDefault="0073523D" w:rsidP="0073523D">
      <w:pPr>
        <w:pStyle w:val="a9"/>
        <w:numPr>
          <w:ilvl w:val="0"/>
          <w:numId w:val="1"/>
        </w:numPr>
        <w:adjustRightInd w:val="0"/>
        <w:snapToGrid w:val="0"/>
        <w:spacing w:line="560" w:lineRule="exact"/>
        <w:ind w:firstLineChars="0"/>
        <w:jc w:val="both"/>
        <w:outlineLvl w:val="0"/>
        <w:rPr>
          <w:rFonts w:ascii="黑体" w:eastAsia="黑体" w:hAnsi="黑体" w:cstheme="minorBidi"/>
          <w:color w:val="auto"/>
          <w:sz w:val="32"/>
          <w:szCs w:val="32"/>
          <w:lang w:val="en-US"/>
        </w:rPr>
      </w:pPr>
      <w:r>
        <w:rPr>
          <w:rFonts w:ascii="黑体" w:eastAsia="黑体" w:hAnsi="黑体" w:cstheme="minorBidi" w:hint="eastAsia"/>
          <w:color w:val="auto"/>
          <w:sz w:val="32"/>
          <w:szCs w:val="32"/>
          <w:lang w:val="en-US"/>
        </w:rPr>
        <w:t>被审计单位</w:t>
      </w:r>
    </w:p>
    <w:p w14:paraId="067BAF0C" w14:textId="77777777" w:rsidR="0073523D" w:rsidRDefault="0073523D" w:rsidP="0073523D">
      <w:pPr>
        <w:pStyle w:val="a7"/>
        <w:numPr>
          <w:ilvl w:val="0"/>
          <w:numId w:val="2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被审计领导干部任职期间履行经济责任情况的述职报告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（主要内容见述职报告模板）</w:t>
      </w:r>
    </w:p>
    <w:p w14:paraId="51F701E7" w14:textId="77777777" w:rsidR="0073523D" w:rsidRDefault="0073523D" w:rsidP="0073523D">
      <w:pPr>
        <w:pStyle w:val="a7"/>
        <w:numPr>
          <w:ilvl w:val="0"/>
          <w:numId w:val="2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被审计单位任职期间制定与执行的内部控制管理制度等；</w:t>
      </w:r>
    </w:p>
    <w:p w14:paraId="0C10CAA5" w14:textId="77777777" w:rsidR="0073523D" w:rsidRDefault="0073523D" w:rsidP="0073523D">
      <w:pPr>
        <w:pStyle w:val="a7"/>
        <w:numPr>
          <w:ilvl w:val="0"/>
          <w:numId w:val="2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任职期间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被审计单位</w:t>
      </w:r>
      <w:r>
        <w:rPr>
          <w:rFonts w:ascii="Times New Roman" w:eastAsia="仿宋_GB2312" w:hAnsi="Times New Roman" w:cs="Times New Roman"/>
          <w:sz w:val="32"/>
          <w:szCs w:val="32"/>
        </w:rPr>
        <w:t>制订的有关工作规划、年度工作计划、年度总结或工作报告，向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学校或上级主管部门</w:t>
      </w:r>
      <w:r>
        <w:rPr>
          <w:rFonts w:ascii="Times New Roman" w:eastAsia="仿宋_GB2312" w:hAnsi="Times New Roman" w:cs="Times New Roman"/>
          <w:sz w:val="32"/>
          <w:szCs w:val="32"/>
        </w:rPr>
        <w:t>报送的有关综合和专题汇报材料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14:paraId="7B3AD99B" w14:textId="77777777" w:rsidR="0073523D" w:rsidRDefault="0073523D" w:rsidP="0073523D">
      <w:pPr>
        <w:pStyle w:val="a7"/>
        <w:numPr>
          <w:ilvl w:val="0"/>
          <w:numId w:val="2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任职期间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被审计单位</w:t>
      </w:r>
      <w:r>
        <w:rPr>
          <w:rFonts w:ascii="Times New Roman" w:eastAsia="仿宋_GB2312" w:hAnsi="Times New Roman" w:cs="Times New Roman"/>
          <w:sz w:val="32"/>
          <w:szCs w:val="32"/>
        </w:rPr>
        <w:t>与履行经济责任相关的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党政联席会、院务会、处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务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会或专题会等</w:t>
      </w:r>
      <w:r>
        <w:rPr>
          <w:rFonts w:ascii="Times New Roman" w:eastAsia="仿宋_GB2312" w:hAnsi="Times New Roman" w:cs="Times New Roman"/>
          <w:sz w:val="32"/>
          <w:szCs w:val="32"/>
        </w:rPr>
        <w:t>会议纪要、会议记录等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14:paraId="1BBAFBF5" w14:textId="77777777" w:rsidR="0073523D" w:rsidRDefault="0073523D" w:rsidP="0073523D">
      <w:pPr>
        <w:pStyle w:val="a7"/>
        <w:numPr>
          <w:ilvl w:val="0"/>
          <w:numId w:val="2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任职期间被审计单位</w:t>
      </w:r>
      <w:r>
        <w:rPr>
          <w:rFonts w:ascii="Times New Roman" w:eastAsia="仿宋_GB2312" w:hAnsi="Times New Roman" w:cs="Times New Roman"/>
          <w:sz w:val="32"/>
          <w:szCs w:val="32"/>
        </w:rPr>
        <w:t>涉及重大经济决策事项如重大基本建设项目建设、重大对外投资、借款、资产处置、重大采购、重大业务调整等相关的申报及审批文件资料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14:paraId="6F60A82A" w14:textId="77777777" w:rsidR="0073523D" w:rsidRDefault="0073523D" w:rsidP="0073523D">
      <w:pPr>
        <w:pStyle w:val="a7"/>
        <w:numPr>
          <w:ilvl w:val="0"/>
          <w:numId w:val="2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任职期间</w:t>
      </w:r>
      <w:r>
        <w:rPr>
          <w:rFonts w:ascii="Times New Roman" w:eastAsia="仿宋_GB2312" w:hAnsi="Times New Roman" w:cs="Times New Roman"/>
          <w:sz w:val="32"/>
          <w:szCs w:val="32"/>
        </w:rPr>
        <w:t>根据学校规划、校院年度工作要点，结合本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单位</w:t>
      </w:r>
      <w:r>
        <w:rPr>
          <w:rFonts w:ascii="Times New Roman" w:eastAsia="仿宋_GB2312" w:hAnsi="Times New Roman" w:cs="Times New Roman"/>
          <w:sz w:val="32"/>
          <w:szCs w:val="32"/>
        </w:rPr>
        <w:t>实际情况编制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>
        <w:rPr>
          <w:rFonts w:ascii="Times New Roman" w:eastAsia="仿宋_GB2312" w:hAnsi="Times New Roman" w:cs="Times New Roman"/>
          <w:sz w:val="32"/>
          <w:szCs w:val="32"/>
        </w:rPr>
        <w:t>支出预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算方案；</w:t>
      </w:r>
    </w:p>
    <w:p w14:paraId="6A203C01" w14:textId="77777777" w:rsidR="0073523D" w:rsidRDefault="0073523D" w:rsidP="0073523D">
      <w:pPr>
        <w:pStyle w:val="a7"/>
        <w:numPr>
          <w:ilvl w:val="0"/>
          <w:numId w:val="2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任职期间本单位</w:t>
      </w:r>
      <w:r>
        <w:rPr>
          <w:rFonts w:ascii="Times New Roman" w:eastAsia="仿宋_GB2312" w:hAnsi="Times New Roman" w:cs="Times New Roman"/>
          <w:sz w:val="32"/>
          <w:szCs w:val="32"/>
        </w:rPr>
        <w:t>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照</w:t>
      </w:r>
      <w:r>
        <w:rPr>
          <w:rFonts w:ascii="Times New Roman" w:eastAsia="仿宋_GB2312" w:hAnsi="Times New Roman" w:cs="Times New Roman"/>
          <w:sz w:val="32"/>
          <w:szCs w:val="32"/>
        </w:rPr>
        <w:t>市财政局、市教委和学校的要求组织申报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>
        <w:rPr>
          <w:rFonts w:ascii="Times New Roman" w:eastAsia="仿宋_GB2312" w:hAnsi="Times New Roman" w:cs="Times New Roman"/>
          <w:sz w:val="32"/>
          <w:szCs w:val="32"/>
        </w:rPr>
        <w:t>专项项目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清单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-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现场审计期间将抽样选择样本要求提供申请、批复、实施、验收、绩效评价等全过程管理资料；</w:t>
      </w:r>
    </w:p>
    <w:p w14:paraId="71AAF02A" w14:textId="77777777" w:rsidR="0073523D" w:rsidRDefault="0073523D" w:rsidP="0073523D">
      <w:pPr>
        <w:pStyle w:val="a7"/>
        <w:numPr>
          <w:ilvl w:val="0"/>
          <w:numId w:val="2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任职期间本单位实物资产管理台账、盘点记录等资料；</w:t>
      </w:r>
    </w:p>
    <w:p w14:paraId="45CC7A7C" w14:textId="77777777" w:rsidR="0073523D" w:rsidRDefault="0073523D" w:rsidP="0073523D">
      <w:pPr>
        <w:pStyle w:val="a7"/>
        <w:numPr>
          <w:ilvl w:val="0"/>
          <w:numId w:val="2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任职期间被审计单位所有与经济活动相关的合同或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协议台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账（注明采购方式）</w:t>
      </w:r>
      <w:bookmarkStart w:id="0" w:name="_Hlk113940096"/>
      <w:bookmarkStart w:id="1" w:name="_Hlk113939145"/>
      <w:r>
        <w:rPr>
          <w:rFonts w:ascii="Times New Roman" w:eastAsia="仿宋_GB2312" w:hAnsi="Times New Roman" w:cs="Times New Roman" w:hint="eastAsia"/>
          <w:sz w:val="32"/>
          <w:szCs w:val="32"/>
        </w:rPr>
        <w:t>-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现场审计期间将抽样选择样本</w:t>
      </w:r>
      <w:bookmarkEnd w:id="0"/>
      <w:r>
        <w:rPr>
          <w:rFonts w:ascii="Times New Roman" w:eastAsia="仿宋_GB2312" w:hAnsi="Times New Roman" w:cs="Times New Roman" w:hint="eastAsia"/>
          <w:sz w:val="32"/>
          <w:szCs w:val="32"/>
        </w:rPr>
        <w:t>要</w:t>
      </w: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求提供招投标、政府采购、竞争性谈判、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询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比价等不同采购方式下采购流程、合同签订与履行、项目验收等资料；</w:t>
      </w:r>
      <w:bookmarkEnd w:id="1"/>
    </w:p>
    <w:p w14:paraId="5083D15F" w14:textId="77777777" w:rsidR="0073523D" w:rsidRDefault="0073523D" w:rsidP="0073523D">
      <w:pPr>
        <w:pStyle w:val="a7"/>
        <w:numPr>
          <w:ilvl w:val="0"/>
          <w:numId w:val="2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任职期间被审计单位</w:t>
      </w:r>
      <w:r>
        <w:rPr>
          <w:rFonts w:ascii="Times New Roman" w:eastAsia="仿宋_GB2312" w:hAnsi="Times New Roman" w:cs="Times New Roman"/>
          <w:sz w:val="32"/>
          <w:szCs w:val="32"/>
        </w:rPr>
        <w:t>接受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外部</w:t>
      </w:r>
      <w:r>
        <w:rPr>
          <w:rFonts w:ascii="Times New Roman" w:eastAsia="仿宋_GB2312" w:hAnsi="Times New Roman" w:cs="Times New Roman"/>
          <w:sz w:val="32"/>
          <w:szCs w:val="32"/>
        </w:rPr>
        <w:t>审计、有关主管部门、社会审计组织等外部审计或检查，以及接受巡视巡察的相关情况报告、结论性文书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及</w:t>
      </w:r>
      <w:r>
        <w:rPr>
          <w:rFonts w:ascii="Times New Roman" w:eastAsia="仿宋_GB2312" w:hAnsi="Times New Roman" w:cs="Times New Roman"/>
          <w:sz w:val="32"/>
          <w:szCs w:val="32"/>
        </w:rPr>
        <w:t>发现问题整改情况等资料。</w:t>
      </w:r>
    </w:p>
    <w:p w14:paraId="02CABB33" w14:textId="77777777" w:rsidR="00904E5A" w:rsidRPr="0073523D" w:rsidRDefault="00904E5A"/>
    <w:sectPr w:rsidR="00904E5A" w:rsidRPr="007352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47EF5" w14:textId="77777777" w:rsidR="009C6EBE" w:rsidRDefault="009C6EBE" w:rsidP="0073523D">
      <w:r>
        <w:separator/>
      </w:r>
    </w:p>
  </w:endnote>
  <w:endnote w:type="continuationSeparator" w:id="0">
    <w:p w14:paraId="21D30A98" w14:textId="77777777" w:rsidR="009C6EBE" w:rsidRDefault="009C6EBE" w:rsidP="00735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26495" w14:textId="77777777" w:rsidR="009C6EBE" w:rsidRDefault="009C6EBE" w:rsidP="0073523D">
      <w:r>
        <w:separator/>
      </w:r>
    </w:p>
  </w:footnote>
  <w:footnote w:type="continuationSeparator" w:id="0">
    <w:p w14:paraId="2ADFDCE8" w14:textId="77777777" w:rsidR="009C6EBE" w:rsidRDefault="009C6EBE" w:rsidP="00735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37F1"/>
    <w:multiLevelType w:val="multilevel"/>
    <w:tmpl w:val="49B437F1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D247770"/>
    <w:multiLevelType w:val="multilevel"/>
    <w:tmpl w:val="5D24777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AF8"/>
    <w:rsid w:val="00643F66"/>
    <w:rsid w:val="0073523D"/>
    <w:rsid w:val="007B5AF8"/>
    <w:rsid w:val="008F5480"/>
    <w:rsid w:val="00904E5A"/>
    <w:rsid w:val="009C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0EAFCB"/>
  <w15:chartTrackingRefBased/>
  <w15:docId w15:val="{6A6A5A2D-047B-47A4-A7D5-FC4D8A362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52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523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52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523D"/>
    <w:rPr>
      <w:sz w:val="18"/>
      <w:szCs w:val="18"/>
    </w:rPr>
  </w:style>
  <w:style w:type="paragraph" w:styleId="a7">
    <w:name w:val="Plain Text"/>
    <w:basedOn w:val="a"/>
    <w:link w:val="a8"/>
    <w:uiPriority w:val="99"/>
    <w:unhideWhenUsed/>
    <w:qFormat/>
    <w:rsid w:val="0073523D"/>
    <w:rPr>
      <w:rFonts w:ascii="宋体" w:eastAsia="宋体" w:hAnsi="Courier New" w:cs="Courier New"/>
      <w:szCs w:val="21"/>
    </w:rPr>
  </w:style>
  <w:style w:type="character" w:customStyle="1" w:styleId="a8">
    <w:name w:val="纯文本 字符"/>
    <w:basedOn w:val="a0"/>
    <w:link w:val="a7"/>
    <w:uiPriority w:val="99"/>
    <w:qFormat/>
    <w:rsid w:val="0073523D"/>
    <w:rPr>
      <w:rFonts w:ascii="宋体" w:eastAsia="宋体" w:hAnsi="Courier New" w:cs="Courier New"/>
      <w:szCs w:val="21"/>
    </w:rPr>
  </w:style>
  <w:style w:type="paragraph" w:styleId="a9">
    <w:name w:val="List Paragraph"/>
    <w:basedOn w:val="a"/>
    <w:link w:val="aa"/>
    <w:uiPriority w:val="34"/>
    <w:qFormat/>
    <w:rsid w:val="0073523D"/>
    <w:pPr>
      <w:ind w:firstLineChars="200" w:firstLine="420"/>
      <w:jc w:val="left"/>
    </w:pPr>
    <w:rPr>
      <w:rFonts w:ascii="宋体" w:eastAsia="宋体" w:hAnsi="宋体" w:cs="Times New Roman"/>
      <w:color w:val="000000"/>
      <w:kern w:val="0"/>
      <w:sz w:val="24"/>
      <w:szCs w:val="24"/>
      <w:lang w:val="zh-CN"/>
    </w:rPr>
  </w:style>
  <w:style w:type="character" w:customStyle="1" w:styleId="aa">
    <w:name w:val="列表段落 字符"/>
    <w:link w:val="a9"/>
    <w:uiPriority w:val="34"/>
    <w:qFormat/>
    <w:rsid w:val="0073523D"/>
    <w:rPr>
      <w:rFonts w:ascii="宋体" w:eastAsia="宋体" w:hAnsi="宋体" w:cs="Times New Roman"/>
      <w:color w:val="000000"/>
      <w:kern w:val="0"/>
      <w:sz w:val="24"/>
      <w:szCs w:val="24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2023-09-12T07:12:00Z</cp:lastPrinted>
  <dcterms:created xsi:type="dcterms:W3CDTF">2023-09-12T07:11:00Z</dcterms:created>
  <dcterms:modified xsi:type="dcterms:W3CDTF">2023-09-12T07:20:00Z</dcterms:modified>
</cp:coreProperties>
</file>